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01" w:rsidRPr="00B768D3" w:rsidRDefault="00CC3801" w:rsidP="00CC3801">
      <w:pPr>
        <w:pStyle w:val="3"/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96570" cy="62103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01" w:rsidRDefault="00CC3801" w:rsidP="00CC3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</w:t>
      </w:r>
    </w:p>
    <w:p w:rsidR="00CB2AAD" w:rsidRDefault="00CC3801" w:rsidP="00CC3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B2AAD" w:rsidRDefault="00CC3801" w:rsidP="00CB2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АДМИНИСТРАЦИИ</w:t>
      </w:r>
    </w:p>
    <w:p w:rsidR="00CB2AAD" w:rsidRDefault="00CC3801" w:rsidP="00CB2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НОВОУСАДЕБСКОГО  СЕЛЬСКОГО  ПОСЕЛЕНИЯ</w:t>
      </w:r>
    </w:p>
    <w:p w:rsidR="00CC3801" w:rsidRDefault="00CC3801" w:rsidP="00CB2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КОМСОМОЛЬСКОГО  МУНИЦИПАЛЬНОГО  РАЙОНА</w:t>
      </w:r>
    </w:p>
    <w:p w:rsidR="00CC3801" w:rsidRDefault="00CC3801" w:rsidP="00CB2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ИВАНОВСКОЙ  ОБЛАСТИ</w:t>
      </w:r>
    </w:p>
    <w:p w:rsidR="00CC3801" w:rsidRDefault="00CC3801" w:rsidP="00CB2AA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C3801" w:rsidRPr="006E5821" w:rsidRDefault="005F437E" w:rsidP="00CB2AA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27</w:t>
      </w:r>
      <w:r w:rsidR="004A688C">
        <w:rPr>
          <w:sz w:val="28"/>
          <w:szCs w:val="28"/>
        </w:rPr>
        <w:t xml:space="preserve"> мая 2023</w:t>
      </w:r>
      <w:r w:rsidR="00CC3801">
        <w:rPr>
          <w:sz w:val="28"/>
          <w:szCs w:val="28"/>
        </w:rPr>
        <w:t xml:space="preserve"> года                                                                                      </w:t>
      </w:r>
      <w:r w:rsidR="006E5821" w:rsidRPr="006E5821">
        <w:rPr>
          <w:sz w:val="28"/>
          <w:szCs w:val="28"/>
        </w:rPr>
        <w:t xml:space="preserve">№ </w:t>
      </w:r>
      <w:r>
        <w:rPr>
          <w:sz w:val="28"/>
          <w:szCs w:val="28"/>
        </w:rPr>
        <w:t>15-Р</w:t>
      </w:r>
    </w:p>
    <w:p w:rsidR="00CB2AAD" w:rsidRDefault="00CB2AAD" w:rsidP="00CC3801">
      <w:pPr>
        <w:tabs>
          <w:tab w:val="left" w:pos="5580"/>
        </w:tabs>
        <w:ind w:right="-5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CC3801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CC3801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</w:t>
      </w:r>
    </w:p>
    <w:p w:rsidR="003C3F32" w:rsidRPr="00C04B6F" w:rsidRDefault="003C3F32" w:rsidP="008C4B79">
      <w:pPr>
        <w:shd w:val="clear" w:color="auto" w:fill="FFFFFF"/>
        <w:tabs>
          <w:tab w:val="left" w:pos="8080"/>
        </w:tabs>
        <w:spacing w:line="330" w:lineRule="atLeast"/>
        <w:ind w:right="3118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Об утверждении долгосрочной целевой программы</w:t>
      </w:r>
      <w:proofErr w:type="gramStart"/>
      <w:r w:rsidRPr="00C04B6F">
        <w:rPr>
          <w:b/>
          <w:sz w:val="28"/>
          <w:szCs w:val="28"/>
        </w:rPr>
        <w:t>«Р</w:t>
      </w:r>
      <w:proofErr w:type="gramEnd"/>
      <w:r w:rsidRPr="00C04B6F">
        <w:rPr>
          <w:b/>
          <w:sz w:val="28"/>
          <w:szCs w:val="28"/>
        </w:rPr>
        <w:t>азвитие и поддержка субъектов</w:t>
      </w:r>
      <w:r w:rsidR="006817AE">
        <w:rPr>
          <w:b/>
          <w:sz w:val="28"/>
          <w:szCs w:val="28"/>
        </w:rPr>
        <w:t xml:space="preserve"> </w:t>
      </w:r>
      <w:r w:rsidRPr="00C04B6F">
        <w:rPr>
          <w:b/>
          <w:sz w:val="28"/>
          <w:szCs w:val="28"/>
        </w:rPr>
        <w:t xml:space="preserve">малого и </w:t>
      </w:r>
      <w:hyperlink r:id="rId7" w:tooltip="Среднее предпринимательство" w:history="1">
        <w:r w:rsidRPr="00CB2AAD">
          <w:rPr>
            <w:rStyle w:val="a3"/>
            <w:b/>
            <w:color w:val="auto"/>
            <w:sz w:val="28"/>
            <w:szCs w:val="28"/>
            <w:u w:val="none"/>
          </w:rPr>
          <w:t>среднего предпринимательства</w:t>
        </w:r>
      </w:hyperlink>
      <w:r w:rsidR="008C4B79">
        <w:rPr>
          <w:rStyle w:val="a3"/>
          <w:b/>
          <w:color w:val="auto"/>
          <w:sz w:val="28"/>
          <w:szCs w:val="28"/>
          <w:u w:val="none"/>
        </w:rPr>
        <w:t xml:space="preserve"> на территории </w:t>
      </w:r>
      <w:r w:rsidR="00CC3801">
        <w:rPr>
          <w:b/>
          <w:sz w:val="28"/>
          <w:szCs w:val="28"/>
        </w:rPr>
        <w:t xml:space="preserve">Новоусадебского </w:t>
      </w:r>
      <w:r w:rsidRPr="00C04B6F">
        <w:rPr>
          <w:b/>
          <w:sz w:val="28"/>
          <w:szCs w:val="28"/>
        </w:rPr>
        <w:t xml:space="preserve"> сельск</w:t>
      </w:r>
      <w:r w:rsidR="004A688C">
        <w:rPr>
          <w:b/>
          <w:sz w:val="28"/>
          <w:szCs w:val="28"/>
        </w:rPr>
        <w:t>ого поселения на 2022-2023</w:t>
      </w:r>
      <w:r w:rsidR="00CB2AAD">
        <w:rPr>
          <w:b/>
          <w:sz w:val="28"/>
          <w:szCs w:val="28"/>
        </w:rPr>
        <w:t xml:space="preserve"> годы»</w:t>
      </w:r>
      <w:r w:rsidR="007777BD">
        <w:rPr>
          <w:b/>
          <w:sz w:val="28"/>
          <w:szCs w:val="28"/>
        </w:rPr>
        <w:t>.</w:t>
      </w:r>
    </w:p>
    <w:p w:rsidR="003C3F32" w:rsidRPr="00C04B6F" w:rsidRDefault="003C3F32" w:rsidP="00CB2AAD">
      <w:pPr>
        <w:shd w:val="clear" w:color="auto" w:fill="FFFFFF"/>
        <w:spacing w:line="330" w:lineRule="atLeast"/>
        <w:jc w:val="center"/>
        <w:rPr>
          <w:sz w:val="28"/>
          <w:szCs w:val="28"/>
        </w:rPr>
      </w:pPr>
    </w:p>
    <w:p w:rsidR="00366BC1" w:rsidRDefault="00366BC1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3C3F32" w:rsidRPr="00CB2AAD">
        <w:rPr>
          <w:sz w:val="28"/>
          <w:szCs w:val="28"/>
        </w:rPr>
        <w:t>В целях поддержки и развития малого и среднего предпр</w:t>
      </w:r>
      <w:r>
        <w:rPr>
          <w:sz w:val="28"/>
          <w:szCs w:val="28"/>
        </w:rPr>
        <w:t xml:space="preserve">инимательства в Новоусадебском </w:t>
      </w:r>
      <w:r w:rsidR="003C3F32" w:rsidRPr="00CB2AAD">
        <w:rPr>
          <w:sz w:val="28"/>
          <w:szCs w:val="28"/>
        </w:rPr>
        <w:t xml:space="preserve"> сельском поселении  и в соответствии с Федеральными законами от 06.10.2003 131-ФЗ «Об общих принципах </w:t>
      </w:r>
      <w:hyperlink r:id="rId8" w:tooltip="Органы местного самоуправления" w:history="1">
        <w:r w:rsidR="003C3F32" w:rsidRPr="009E130D">
          <w:rPr>
            <w:rStyle w:val="a3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="003C3F32" w:rsidRPr="009E130D">
        <w:rPr>
          <w:sz w:val="28"/>
          <w:szCs w:val="28"/>
        </w:rPr>
        <w:t xml:space="preserve"> в Р</w:t>
      </w:r>
      <w:r>
        <w:rPr>
          <w:sz w:val="28"/>
          <w:szCs w:val="28"/>
        </w:rPr>
        <w:t>оссийской Федерации»</w:t>
      </w:r>
      <w:r w:rsidR="003C3F32" w:rsidRPr="00CB2AAD">
        <w:rPr>
          <w:sz w:val="28"/>
          <w:szCs w:val="28"/>
        </w:rPr>
        <w:t xml:space="preserve">, от 24.07.2007 № 209-ФЗ </w:t>
      </w:r>
      <w:r>
        <w:rPr>
          <w:sz w:val="28"/>
          <w:szCs w:val="28"/>
        </w:rPr>
        <w:t xml:space="preserve">                                   </w:t>
      </w:r>
      <w:r w:rsidR="003C3F32" w:rsidRPr="00CB2AAD">
        <w:rPr>
          <w:sz w:val="28"/>
          <w:szCs w:val="28"/>
        </w:rPr>
        <w:t>«О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="00B24950" w:rsidRPr="00CB2AAD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Новоусадебского  сельского поселения, администрация Новоусадебского</w:t>
      </w:r>
      <w:r w:rsidR="00917CC7">
        <w:rPr>
          <w:sz w:val="28"/>
          <w:szCs w:val="28"/>
        </w:rPr>
        <w:t xml:space="preserve"> сельского поселения.</w:t>
      </w:r>
      <w:proofErr w:type="gramEnd"/>
    </w:p>
    <w:p w:rsidR="00917CC7" w:rsidRDefault="00917CC7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8004CD" w:rsidRDefault="00366BC1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ПОСТАНОВЛЯЕТ</w:t>
      </w:r>
      <w:r w:rsidR="008004CD" w:rsidRPr="00CB2AAD">
        <w:rPr>
          <w:b/>
          <w:sz w:val="28"/>
          <w:szCs w:val="28"/>
        </w:rPr>
        <w:t>:</w:t>
      </w:r>
    </w:p>
    <w:p w:rsidR="00366BC1" w:rsidRPr="00CB2AAD" w:rsidRDefault="00366BC1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3C3F32" w:rsidRPr="00366BC1" w:rsidRDefault="00366BC1" w:rsidP="00366BC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3C3F32" w:rsidRPr="00366BC1">
        <w:rPr>
          <w:sz w:val="28"/>
          <w:szCs w:val="28"/>
        </w:rPr>
        <w:t xml:space="preserve">Утвердить долгосрочную </w:t>
      </w:r>
      <w:hyperlink r:id="rId9" w:tooltip="Целевые программы" w:history="1">
        <w:r w:rsidR="003C3F32" w:rsidRPr="00366BC1">
          <w:rPr>
            <w:rStyle w:val="a3"/>
            <w:color w:val="auto"/>
            <w:sz w:val="28"/>
            <w:szCs w:val="28"/>
            <w:u w:val="none"/>
          </w:rPr>
          <w:t>целевую программу</w:t>
        </w:r>
      </w:hyperlink>
      <w:r w:rsidR="003C3F32" w:rsidRPr="00366BC1">
        <w:rPr>
          <w:sz w:val="28"/>
          <w:szCs w:val="28"/>
        </w:rPr>
        <w:t xml:space="preserve"> «Развитие и поддержка субъектов малого и среднег</w:t>
      </w:r>
      <w:r w:rsidR="00B24950" w:rsidRPr="00366BC1">
        <w:rPr>
          <w:sz w:val="28"/>
          <w:szCs w:val="28"/>
        </w:rPr>
        <w:t xml:space="preserve">о предпринимательства </w:t>
      </w:r>
      <w:r w:rsidR="009E130D" w:rsidRPr="00366BC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Новоусадебс</w:t>
      </w:r>
      <w:r w:rsidR="006E5821">
        <w:rPr>
          <w:sz w:val="28"/>
          <w:szCs w:val="28"/>
        </w:rPr>
        <w:t>к</w:t>
      </w:r>
      <w:r w:rsidR="004A688C">
        <w:rPr>
          <w:sz w:val="28"/>
          <w:szCs w:val="28"/>
        </w:rPr>
        <w:t>ого сельского поселения  на 2022-2023</w:t>
      </w:r>
      <w:r w:rsidR="003C3F32" w:rsidRPr="00366BC1">
        <w:rPr>
          <w:sz w:val="28"/>
          <w:szCs w:val="28"/>
        </w:rPr>
        <w:t xml:space="preserve"> годы» (прилагается).</w:t>
      </w:r>
    </w:p>
    <w:p w:rsidR="00366BC1" w:rsidRPr="00366BC1" w:rsidRDefault="00366BC1" w:rsidP="00366BC1">
      <w:pPr>
        <w:shd w:val="clear" w:color="auto" w:fill="FFFFFF"/>
        <w:spacing w:line="330" w:lineRule="atLeast"/>
        <w:ind w:left="360"/>
        <w:jc w:val="both"/>
        <w:rPr>
          <w:sz w:val="28"/>
          <w:szCs w:val="28"/>
        </w:rPr>
      </w:pPr>
    </w:p>
    <w:p w:rsidR="00366BC1" w:rsidRDefault="00366BC1" w:rsidP="00366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4B79">
        <w:rPr>
          <w:sz w:val="28"/>
          <w:szCs w:val="28"/>
        </w:rPr>
        <w:t>2</w:t>
      </w:r>
      <w:r w:rsidR="00CB2AAD">
        <w:rPr>
          <w:sz w:val="28"/>
          <w:szCs w:val="28"/>
        </w:rPr>
        <w:t xml:space="preserve">. </w:t>
      </w:r>
      <w:r w:rsidR="007777BD">
        <w:rPr>
          <w:rFonts w:eastAsia="Calibri"/>
          <w:sz w:val="28"/>
          <w:szCs w:val="28"/>
          <w:lang w:eastAsia="en-US"/>
        </w:rPr>
        <w:t>Обнародовать настоящее постановление в порядке, установленном Уставом Новоусадебского сельского поселения.</w:t>
      </w:r>
    </w:p>
    <w:p w:rsidR="00366BC1" w:rsidRDefault="00366BC1" w:rsidP="00366BC1">
      <w:pPr>
        <w:jc w:val="both"/>
        <w:rPr>
          <w:sz w:val="28"/>
          <w:szCs w:val="28"/>
        </w:rPr>
      </w:pPr>
    </w:p>
    <w:p w:rsidR="003C3F32" w:rsidRPr="00C04B6F" w:rsidRDefault="00366BC1" w:rsidP="00366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6E5821">
        <w:rPr>
          <w:sz w:val="28"/>
          <w:szCs w:val="28"/>
        </w:rPr>
        <w:t>оставляю за собой.</w:t>
      </w:r>
    </w:p>
    <w:p w:rsidR="003C3F32" w:rsidRPr="00C04B6F" w:rsidRDefault="003C3F32" w:rsidP="00CB2AAD">
      <w:pPr>
        <w:shd w:val="clear" w:color="auto" w:fill="FFFFFF"/>
        <w:spacing w:line="330" w:lineRule="atLeast"/>
        <w:rPr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rPr>
          <w:sz w:val="28"/>
          <w:szCs w:val="28"/>
        </w:rPr>
      </w:pPr>
    </w:p>
    <w:p w:rsidR="003C3F32" w:rsidRDefault="003C3F32" w:rsidP="00366BC1">
      <w:pPr>
        <w:jc w:val="both"/>
        <w:rPr>
          <w:b/>
          <w:bCs/>
          <w:sz w:val="28"/>
          <w:szCs w:val="28"/>
        </w:rPr>
      </w:pPr>
    </w:p>
    <w:p w:rsidR="00366BC1" w:rsidRPr="006E5821" w:rsidRDefault="00366BC1" w:rsidP="00366BC1">
      <w:pPr>
        <w:jc w:val="both"/>
        <w:rPr>
          <w:b/>
          <w:bCs/>
          <w:sz w:val="28"/>
          <w:szCs w:val="28"/>
        </w:rPr>
      </w:pPr>
      <w:r w:rsidRPr="006E5821">
        <w:rPr>
          <w:b/>
          <w:bCs/>
          <w:sz w:val="28"/>
          <w:szCs w:val="28"/>
        </w:rPr>
        <w:t xml:space="preserve">Глава Новоусадебского сельского поселения    </w:t>
      </w:r>
    </w:p>
    <w:p w:rsidR="00366BC1" w:rsidRPr="00917CC7" w:rsidRDefault="00366BC1" w:rsidP="00366BC1">
      <w:pPr>
        <w:jc w:val="both"/>
        <w:rPr>
          <w:bCs/>
          <w:sz w:val="28"/>
          <w:szCs w:val="28"/>
        </w:rPr>
      </w:pPr>
      <w:r w:rsidRPr="006E5821">
        <w:rPr>
          <w:b/>
          <w:bCs/>
          <w:sz w:val="28"/>
          <w:szCs w:val="28"/>
        </w:rPr>
        <w:t xml:space="preserve">Комсомольского муниципального района:    </w:t>
      </w:r>
      <w:r w:rsidR="00917CC7" w:rsidRPr="006E5821">
        <w:rPr>
          <w:b/>
          <w:bCs/>
          <w:sz w:val="28"/>
          <w:szCs w:val="28"/>
        </w:rPr>
        <w:t xml:space="preserve">          </w:t>
      </w:r>
      <w:r w:rsidR="006E5821" w:rsidRPr="006E5821">
        <w:rPr>
          <w:b/>
          <w:bCs/>
          <w:sz w:val="28"/>
          <w:szCs w:val="28"/>
        </w:rPr>
        <w:t xml:space="preserve">      </w:t>
      </w:r>
      <w:proofErr w:type="spellStart"/>
      <w:r w:rsidR="006E5821" w:rsidRPr="006E5821">
        <w:rPr>
          <w:b/>
          <w:bCs/>
          <w:sz w:val="28"/>
          <w:szCs w:val="28"/>
        </w:rPr>
        <w:t>С.В.Мужжавлёва</w:t>
      </w:r>
      <w:proofErr w:type="spellEnd"/>
      <w:r w:rsidRPr="006E5821">
        <w:rPr>
          <w:bCs/>
          <w:sz w:val="28"/>
          <w:szCs w:val="28"/>
        </w:rPr>
        <w:t xml:space="preserve"> </w:t>
      </w:r>
      <w:r w:rsidRPr="00917CC7">
        <w:rPr>
          <w:bCs/>
          <w:sz w:val="28"/>
          <w:szCs w:val="28"/>
        </w:rPr>
        <w:t xml:space="preserve">                            </w:t>
      </w:r>
    </w:p>
    <w:p w:rsidR="00366BC1" w:rsidRPr="00917CC7" w:rsidRDefault="00366BC1" w:rsidP="00366BC1">
      <w:pPr>
        <w:jc w:val="both"/>
        <w:rPr>
          <w:bCs/>
          <w:sz w:val="28"/>
          <w:szCs w:val="28"/>
        </w:rPr>
      </w:pPr>
    </w:p>
    <w:p w:rsidR="003C3F32" w:rsidRPr="00C04B6F" w:rsidRDefault="00917CC7" w:rsidP="00917CC7">
      <w:pPr>
        <w:shd w:val="clear" w:color="auto" w:fill="FFFFFF"/>
        <w:spacing w:before="100" w:beforeAutospacing="1"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3C3F32" w:rsidRPr="00C04B6F">
        <w:rPr>
          <w:sz w:val="28"/>
          <w:szCs w:val="28"/>
        </w:rPr>
        <w:t>Утверждена</w:t>
      </w:r>
    </w:p>
    <w:p w:rsidR="009E130D" w:rsidRDefault="00917CC7" w:rsidP="00CB2AAD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постановлением администрации</w:t>
      </w:r>
    </w:p>
    <w:p w:rsidR="00917CC7" w:rsidRDefault="00917CC7" w:rsidP="00CB2AAD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Новоусадебского сельского поселения</w:t>
      </w:r>
    </w:p>
    <w:p w:rsidR="00917CC7" w:rsidRDefault="00917CC7" w:rsidP="00CB2AAD">
      <w:pPr>
        <w:shd w:val="clear" w:color="auto" w:fill="FFFFFF"/>
        <w:spacing w:line="330" w:lineRule="atLeast"/>
        <w:jc w:val="center"/>
        <w:rPr>
          <w:b/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jc w:val="center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Долгосрочная целевая программа</w:t>
      </w:r>
    </w:p>
    <w:p w:rsidR="003C3F32" w:rsidRPr="000B2FB9" w:rsidRDefault="003C3F32" w:rsidP="00917CC7">
      <w:pPr>
        <w:shd w:val="clear" w:color="auto" w:fill="FFFFFF"/>
        <w:spacing w:line="330" w:lineRule="atLeast"/>
        <w:jc w:val="center"/>
        <w:rPr>
          <w:b/>
          <w:sz w:val="28"/>
          <w:szCs w:val="28"/>
        </w:rPr>
      </w:pPr>
      <w:r w:rsidRPr="000B2FB9">
        <w:rPr>
          <w:b/>
          <w:sz w:val="28"/>
          <w:szCs w:val="28"/>
        </w:rPr>
        <w:t xml:space="preserve">«Развитие и поддержка субъектов малого и среднего предпринимательства </w:t>
      </w:r>
      <w:r w:rsidR="00973BA1">
        <w:rPr>
          <w:b/>
          <w:sz w:val="28"/>
          <w:szCs w:val="28"/>
        </w:rPr>
        <w:t xml:space="preserve">на территории </w:t>
      </w:r>
      <w:r w:rsidR="00917CC7">
        <w:rPr>
          <w:b/>
          <w:sz w:val="28"/>
          <w:szCs w:val="28"/>
        </w:rPr>
        <w:t xml:space="preserve">Новоусадебского  сельского </w:t>
      </w:r>
      <w:r w:rsidRPr="000B2FB9">
        <w:rPr>
          <w:b/>
          <w:sz w:val="28"/>
          <w:szCs w:val="28"/>
        </w:rPr>
        <w:t xml:space="preserve">поселения  </w:t>
      </w:r>
      <w:r w:rsidR="00917CC7">
        <w:rPr>
          <w:b/>
          <w:sz w:val="28"/>
          <w:szCs w:val="28"/>
        </w:rPr>
        <w:t xml:space="preserve">на </w:t>
      </w:r>
      <w:r w:rsidR="004A688C">
        <w:rPr>
          <w:b/>
          <w:sz w:val="28"/>
          <w:szCs w:val="28"/>
        </w:rPr>
        <w:t>2022-2023</w:t>
      </w:r>
      <w:r w:rsidRPr="000B2FB9">
        <w:rPr>
          <w:b/>
          <w:sz w:val="28"/>
          <w:szCs w:val="28"/>
        </w:rPr>
        <w:t xml:space="preserve"> годы»</w:t>
      </w:r>
    </w:p>
    <w:p w:rsidR="003C3F32" w:rsidRPr="000B2FB9" w:rsidRDefault="003C3F32" w:rsidP="00CB2AAD">
      <w:pPr>
        <w:shd w:val="clear" w:color="auto" w:fill="FFFFFF"/>
        <w:spacing w:line="330" w:lineRule="atLeast"/>
        <w:rPr>
          <w:b/>
          <w:sz w:val="28"/>
          <w:szCs w:val="28"/>
        </w:rPr>
      </w:pPr>
      <w:r w:rsidRPr="000B2FB9">
        <w:rPr>
          <w:b/>
          <w:sz w:val="28"/>
          <w:szCs w:val="28"/>
        </w:rPr>
        <w:t>Паспорт программы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067"/>
        <w:gridCol w:w="6653"/>
      </w:tblGrid>
      <w:tr w:rsidR="00C04B6F" w:rsidRPr="00C04B6F" w:rsidTr="00C04B6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Наименование </w:t>
            </w:r>
            <w:r w:rsidRPr="00C04B6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6E5821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Развитие и поддержка субъектов малого и среднего предпринимательства </w:t>
            </w:r>
            <w:r w:rsidR="00917CC7">
              <w:rPr>
                <w:sz w:val="28"/>
                <w:szCs w:val="28"/>
              </w:rPr>
              <w:t>Новоусадебс</w:t>
            </w:r>
            <w:r w:rsidR="006E5821">
              <w:rPr>
                <w:sz w:val="28"/>
                <w:szCs w:val="28"/>
              </w:rPr>
              <w:t>к</w:t>
            </w:r>
            <w:r w:rsidR="009657E8">
              <w:rPr>
                <w:sz w:val="28"/>
                <w:szCs w:val="28"/>
              </w:rPr>
              <w:t>ого сельского поселения  на 2022-2023</w:t>
            </w:r>
            <w:r w:rsidRPr="00C04B6F">
              <w:rPr>
                <w:sz w:val="28"/>
                <w:szCs w:val="28"/>
              </w:rPr>
              <w:t xml:space="preserve"> годы</w:t>
            </w:r>
          </w:p>
        </w:tc>
      </w:tr>
      <w:tr w:rsidR="00C04B6F" w:rsidRPr="00C04B6F" w:rsidTr="00C04B6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Основания для </w:t>
            </w:r>
            <w:r w:rsidRPr="00C04B6F">
              <w:rPr>
                <w:sz w:val="28"/>
                <w:szCs w:val="28"/>
              </w:rPr>
              <w:br/>
              <w:t xml:space="preserve">разработки </w:t>
            </w:r>
            <w:r w:rsidRPr="00C04B6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Федеральный закон от 24.07.2007 № 209-ФЗ «О развитии </w:t>
            </w:r>
            <w:r w:rsidRPr="00C04B6F">
              <w:rPr>
                <w:sz w:val="28"/>
                <w:szCs w:val="28"/>
              </w:rPr>
              <w:br/>
              <w:t xml:space="preserve">малого и среднего предпринимательства в Российской </w:t>
            </w:r>
            <w:r w:rsidRPr="00C04B6F">
              <w:rPr>
                <w:sz w:val="28"/>
                <w:szCs w:val="28"/>
              </w:rPr>
              <w:br/>
              <w:t>Федерации»;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Устав </w:t>
            </w:r>
            <w:r w:rsidR="00917CC7">
              <w:rPr>
                <w:sz w:val="28"/>
                <w:szCs w:val="28"/>
              </w:rPr>
              <w:t xml:space="preserve"> Новоусадебского </w:t>
            </w:r>
            <w:r w:rsidRPr="00C04B6F">
              <w:rPr>
                <w:sz w:val="28"/>
                <w:szCs w:val="28"/>
              </w:rPr>
              <w:t xml:space="preserve"> сельского </w:t>
            </w:r>
            <w:r w:rsidR="00917CC7">
              <w:rPr>
                <w:sz w:val="28"/>
                <w:szCs w:val="28"/>
              </w:rPr>
              <w:t xml:space="preserve"> </w:t>
            </w:r>
            <w:r w:rsidRPr="00C04B6F">
              <w:rPr>
                <w:sz w:val="28"/>
                <w:szCs w:val="28"/>
              </w:rPr>
              <w:t>поселения</w:t>
            </w:r>
          </w:p>
        </w:tc>
      </w:tr>
      <w:tr w:rsidR="00C04B6F" w:rsidRPr="00C04B6F" w:rsidTr="00C04B6F">
        <w:trPr>
          <w:trHeight w:val="692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917CC7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="003C3F32" w:rsidRPr="00C04B6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Администрация  </w:t>
            </w:r>
            <w:r w:rsidR="00917CC7">
              <w:rPr>
                <w:sz w:val="28"/>
                <w:szCs w:val="28"/>
              </w:rPr>
              <w:t xml:space="preserve">Новоусадебского </w:t>
            </w:r>
            <w:r w:rsidRPr="00C04B6F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04B6F" w:rsidRPr="00C04B6F" w:rsidTr="00C04B6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Цель </w:t>
            </w:r>
            <w:r w:rsidRPr="00C04B6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 Сохранение и приумножение производственного потенциала малого и среднего предпринимательства на территории  </w:t>
            </w:r>
            <w:r w:rsidR="00917CC7">
              <w:rPr>
                <w:sz w:val="28"/>
                <w:szCs w:val="28"/>
              </w:rPr>
              <w:t>Новоусадебского</w:t>
            </w:r>
            <w:r w:rsidRPr="00C04B6F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04B6F" w:rsidRPr="00C04B6F" w:rsidTr="00C04B6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Основные задачи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- Формирование согласованной, последовательной экономической политики органов местного самоуправления по отношению к малому </w:t>
            </w:r>
            <w:r w:rsidRPr="00C04B6F">
              <w:rPr>
                <w:sz w:val="28"/>
                <w:szCs w:val="28"/>
              </w:rPr>
              <w:br/>
              <w:t>предпринимательству;</w:t>
            </w:r>
          </w:p>
          <w:p w:rsidR="003C3F32" w:rsidRPr="000B2FB9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- совершенствование нормативно- правовых основ регулирования </w:t>
            </w:r>
            <w:hyperlink r:id="rId10" w:tooltip="Малое предпринимательство" w:history="1">
              <w:r w:rsidRPr="000B2FB9">
                <w:rPr>
                  <w:rStyle w:val="a3"/>
                  <w:color w:val="auto"/>
                  <w:sz w:val="28"/>
                  <w:szCs w:val="28"/>
                  <w:u w:val="none"/>
                </w:rPr>
                <w:t>малого предпринимательства</w:t>
              </w:r>
            </w:hyperlink>
            <w:r w:rsidRPr="000B2FB9">
              <w:rPr>
                <w:sz w:val="28"/>
                <w:szCs w:val="28"/>
              </w:rPr>
              <w:t>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- развитие деловой и инвестиционной активности;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- развитие системы кредитно-финансовой и организационной поддержки малого предпринимательства;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- оказание содействия субъектам малого предпринимательства в продвижении производимых товаров (работ, услуг);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- обеспечение малого предпринимательства информационными, обучающими и другими услугами;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- укрепление социального статуса и повышение престижа предпринимателей</w:t>
            </w:r>
          </w:p>
        </w:tc>
      </w:tr>
      <w:tr w:rsidR="00C04B6F" w:rsidRPr="00C04B6F" w:rsidTr="00C04B6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Сроки реализации </w:t>
            </w:r>
            <w:r w:rsidRPr="00C04B6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9657E8" w:rsidP="006E5821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2022 - 2023</w:t>
            </w:r>
            <w:r w:rsidR="003C3F32" w:rsidRPr="00C04B6F">
              <w:rPr>
                <w:sz w:val="28"/>
                <w:szCs w:val="28"/>
              </w:rPr>
              <w:t xml:space="preserve"> годы</w:t>
            </w:r>
          </w:p>
        </w:tc>
      </w:tr>
      <w:tr w:rsidR="00C04B6F" w:rsidRPr="00C04B6F" w:rsidTr="00C04B6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lastRenderedPageBreak/>
              <w:t>Объ</w:t>
            </w:r>
            <w:r w:rsidR="00917CC7">
              <w:rPr>
                <w:sz w:val="28"/>
                <w:szCs w:val="28"/>
              </w:rPr>
              <w:t>емы и источники финансирования п</w:t>
            </w:r>
            <w:r w:rsidRPr="00C04B6F">
              <w:rPr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9657E8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C3F32" w:rsidRPr="00C04B6F">
              <w:rPr>
                <w:sz w:val="28"/>
                <w:szCs w:val="28"/>
              </w:rPr>
              <w:t xml:space="preserve"> год – без финансирования</w:t>
            </w:r>
          </w:p>
          <w:p w:rsidR="003C3F32" w:rsidRPr="00C04B6F" w:rsidRDefault="009657E8" w:rsidP="006E5821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C3F32" w:rsidRPr="00C04B6F">
              <w:rPr>
                <w:sz w:val="28"/>
                <w:szCs w:val="28"/>
              </w:rPr>
              <w:t xml:space="preserve"> год – без финансирования</w:t>
            </w:r>
          </w:p>
        </w:tc>
      </w:tr>
      <w:tr w:rsidR="00C04B6F" w:rsidRPr="00C04B6F" w:rsidTr="00C04B6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Ожидаемые конечные </w:t>
            </w:r>
            <w:r w:rsidRPr="00C04B6F">
              <w:rPr>
                <w:sz w:val="28"/>
                <w:szCs w:val="28"/>
              </w:rPr>
              <w:br/>
              <w:t xml:space="preserve">результаты </w:t>
            </w:r>
            <w:r w:rsidRPr="00C04B6F">
              <w:rPr>
                <w:sz w:val="28"/>
                <w:szCs w:val="28"/>
              </w:rPr>
              <w:br/>
              <w:t xml:space="preserve">реализации </w:t>
            </w:r>
            <w:r w:rsidRPr="00C04B6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 xml:space="preserve">- Привлечение инвестиций в экономику поселения; </w:t>
            </w:r>
            <w:r w:rsidRPr="00C04B6F">
              <w:rPr>
                <w:sz w:val="28"/>
                <w:szCs w:val="28"/>
              </w:rPr>
              <w:br/>
              <w:t>- создание новых рабочих мест;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- увеличение поступлений в бюджет поселения от деятельности малых предприятий и предпринимателей;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- сохранение устойчиво работающих субъектов малого предпринимательства и создание новых малых предприятий;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- расширение рынков сбыта товаров и услуг малых предприятий;</w:t>
            </w:r>
          </w:p>
          <w:p w:rsidR="003C3F32" w:rsidRPr="00C04B6F" w:rsidRDefault="003C3F32" w:rsidP="00CB2AAD">
            <w:pPr>
              <w:spacing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- увеличение темпов экономического роста в секторе малого бизнеса</w:t>
            </w:r>
          </w:p>
        </w:tc>
      </w:tr>
      <w:tr w:rsidR="00C04B6F" w:rsidRPr="00C04B6F" w:rsidTr="00C04B6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r w:rsidRPr="00C04B6F">
              <w:rPr>
                <w:sz w:val="28"/>
                <w:szCs w:val="28"/>
              </w:rPr>
              <w:t>Система контроля</w:t>
            </w:r>
            <w:r w:rsidR="006817AE">
              <w:rPr>
                <w:sz w:val="28"/>
                <w:szCs w:val="28"/>
              </w:rPr>
              <w:t xml:space="preserve"> </w:t>
            </w:r>
            <w:r w:rsidRPr="00C04B6F">
              <w:rPr>
                <w:sz w:val="28"/>
                <w:szCs w:val="28"/>
              </w:rPr>
              <w:t xml:space="preserve"> за</w:t>
            </w:r>
            <w:r w:rsidRPr="00C04B6F">
              <w:rPr>
                <w:sz w:val="28"/>
                <w:szCs w:val="28"/>
              </w:rPr>
              <w:br/>
              <w:t xml:space="preserve">исполнением </w:t>
            </w:r>
            <w:r w:rsidRPr="00C04B6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C04B6F" w:rsidRDefault="003C3F32" w:rsidP="00CB2AAD">
            <w:pPr>
              <w:spacing w:before="100" w:beforeAutospacing="1" w:line="270" w:lineRule="atLeast"/>
              <w:ind w:left="30" w:right="30"/>
              <w:rPr>
                <w:sz w:val="28"/>
                <w:szCs w:val="28"/>
              </w:rPr>
            </w:pPr>
            <w:proofErr w:type="gramStart"/>
            <w:r w:rsidRPr="00C04B6F">
              <w:rPr>
                <w:sz w:val="28"/>
                <w:szCs w:val="28"/>
              </w:rPr>
              <w:t>Контроль</w:t>
            </w:r>
            <w:r w:rsidR="006817AE">
              <w:rPr>
                <w:sz w:val="28"/>
                <w:szCs w:val="28"/>
              </w:rPr>
              <w:t xml:space="preserve"> </w:t>
            </w:r>
            <w:r w:rsidRPr="00C04B6F">
              <w:rPr>
                <w:sz w:val="28"/>
                <w:szCs w:val="28"/>
              </w:rPr>
              <w:t xml:space="preserve"> за</w:t>
            </w:r>
            <w:proofErr w:type="gramEnd"/>
            <w:r w:rsidR="006817AE">
              <w:rPr>
                <w:sz w:val="28"/>
                <w:szCs w:val="28"/>
              </w:rPr>
              <w:t xml:space="preserve"> </w:t>
            </w:r>
            <w:r w:rsidRPr="00C04B6F">
              <w:rPr>
                <w:sz w:val="28"/>
                <w:szCs w:val="28"/>
              </w:rPr>
              <w:t xml:space="preserve"> исполнением основных мероприятий </w:t>
            </w:r>
            <w:r w:rsidRPr="00C04B6F">
              <w:rPr>
                <w:sz w:val="28"/>
                <w:szCs w:val="28"/>
              </w:rPr>
              <w:br/>
              <w:t xml:space="preserve">программы осуществляется администрацией </w:t>
            </w:r>
            <w:r w:rsidR="00917CC7">
              <w:rPr>
                <w:sz w:val="28"/>
                <w:szCs w:val="28"/>
              </w:rPr>
              <w:t xml:space="preserve">Новоусадебского </w:t>
            </w:r>
            <w:r w:rsidRPr="00C04B6F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0B2FB9" w:rsidRDefault="000B2FB9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1. Обоснование необходимости разработки Программы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</w:t>
      </w:r>
      <w:r w:rsidR="00917CC7">
        <w:rPr>
          <w:sz w:val="28"/>
          <w:szCs w:val="28"/>
        </w:rPr>
        <w:t>т существенный вклад в развитие Новоусадебского</w:t>
      </w:r>
      <w:r w:rsidRPr="00C04B6F">
        <w:rPr>
          <w:sz w:val="28"/>
          <w:szCs w:val="28"/>
        </w:rPr>
        <w:t xml:space="preserve"> сельского поселения</w:t>
      </w:r>
      <w:proofErr w:type="gramStart"/>
      <w:r w:rsidRPr="00C04B6F">
        <w:rPr>
          <w:sz w:val="28"/>
          <w:szCs w:val="28"/>
        </w:rPr>
        <w:t xml:space="preserve"> .</w:t>
      </w:r>
      <w:proofErr w:type="gramEnd"/>
      <w:r w:rsidRPr="00C04B6F">
        <w:rPr>
          <w:sz w:val="28"/>
          <w:szCs w:val="28"/>
        </w:rPr>
        <w:t xml:space="preserve">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а, значит, нуждаются в содействии со стороны органов местного самоуправления.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В сфере малого и среднего предпринимательства в </w:t>
      </w:r>
      <w:r w:rsidR="00917CC7">
        <w:rPr>
          <w:sz w:val="28"/>
          <w:szCs w:val="28"/>
        </w:rPr>
        <w:t>Новоусадебском</w:t>
      </w:r>
      <w:r w:rsidRPr="00C04B6F">
        <w:rPr>
          <w:sz w:val="28"/>
          <w:szCs w:val="28"/>
        </w:rPr>
        <w:t xml:space="preserve"> сельском поселении  имеются проблемы, устранение которых возможно с использованием программно-целевого направления: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r w:rsidR="00582623">
        <w:rPr>
          <w:sz w:val="28"/>
          <w:szCs w:val="28"/>
        </w:rPr>
        <w:t>Новоусадебском</w:t>
      </w:r>
      <w:r w:rsidR="006E5821">
        <w:rPr>
          <w:sz w:val="28"/>
          <w:szCs w:val="28"/>
        </w:rPr>
        <w:t xml:space="preserve"> сельском поселении</w:t>
      </w:r>
      <w:r w:rsidRPr="00C04B6F">
        <w:rPr>
          <w:sz w:val="28"/>
          <w:szCs w:val="28"/>
        </w:rPr>
        <w:t xml:space="preserve">, позволит согласовать и скоординировать совместные </w:t>
      </w:r>
      <w:r w:rsidRPr="00C04B6F">
        <w:rPr>
          <w:sz w:val="28"/>
          <w:szCs w:val="28"/>
        </w:rPr>
        <w:lastRenderedPageBreak/>
        <w:t xml:space="preserve">действия органов местного самоуправления, финансовых институтов, предпринимательских структур, общественных организаций по развитию системы малого и среднего предпринимательства в </w:t>
      </w:r>
      <w:r w:rsidR="00582623">
        <w:rPr>
          <w:sz w:val="28"/>
          <w:szCs w:val="28"/>
        </w:rPr>
        <w:t>Новоусадебском</w:t>
      </w:r>
      <w:r w:rsidRPr="00C04B6F">
        <w:rPr>
          <w:sz w:val="28"/>
          <w:szCs w:val="28"/>
        </w:rPr>
        <w:t xml:space="preserve"> сельском поселении</w:t>
      </w:r>
      <w:proofErr w:type="gramStart"/>
      <w:r w:rsidRPr="00C04B6F">
        <w:rPr>
          <w:sz w:val="28"/>
          <w:szCs w:val="28"/>
        </w:rPr>
        <w:t xml:space="preserve"> .</w:t>
      </w:r>
      <w:proofErr w:type="gramEnd"/>
    </w:p>
    <w:p w:rsidR="000B2FB9" w:rsidRDefault="000B2FB9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2. Цели и основные задачи Программы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Основными целями Программы являются: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1. Повышение темпов развития малого и среднего предпринимательства, как одного из факторо</w:t>
      </w:r>
      <w:r w:rsidRPr="000B2FB9">
        <w:rPr>
          <w:sz w:val="28"/>
          <w:szCs w:val="28"/>
        </w:rPr>
        <w:t xml:space="preserve">в </w:t>
      </w:r>
      <w:hyperlink r:id="rId11" w:tooltip="Социально-экономическое развитие" w:history="1">
        <w:r w:rsidRPr="000B2FB9">
          <w:rPr>
            <w:rStyle w:val="a3"/>
            <w:color w:val="auto"/>
            <w:sz w:val="28"/>
            <w:szCs w:val="28"/>
            <w:u w:val="none"/>
          </w:rPr>
          <w:t>социально-экономического развития</w:t>
        </w:r>
      </w:hyperlink>
      <w:r w:rsidR="006817AE">
        <w:t xml:space="preserve"> </w:t>
      </w:r>
      <w:r w:rsidR="00582623">
        <w:rPr>
          <w:sz w:val="28"/>
          <w:szCs w:val="28"/>
        </w:rPr>
        <w:t>Новоусадебского</w:t>
      </w:r>
      <w:r w:rsidR="000B2FB9">
        <w:rPr>
          <w:sz w:val="28"/>
          <w:szCs w:val="28"/>
        </w:rPr>
        <w:t xml:space="preserve"> сельского поселения</w:t>
      </w:r>
      <w:r w:rsidRPr="00C04B6F">
        <w:rPr>
          <w:sz w:val="28"/>
          <w:szCs w:val="28"/>
        </w:rPr>
        <w:t>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2.Увеличение доли участия субъектов малого и среднего предпринимательства в формировании всех составляющих валового продукта </w:t>
      </w:r>
      <w:r w:rsidR="00582623">
        <w:rPr>
          <w:sz w:val="28"/>
          <w:szCs w:val="28"/>
        </w:rPr>
        <w:t>Новоусадебского</w:t>
      </w:r>
      <w:r w:rsidRPr="00C04B6F">
        <w:rPr>
          <w:sz w:val="28"/>
          <w:szCs w:val="28"/>
        </w:rPr>
        <w:t xml:space="preserve"> сельского поселения</w:t>
      </w:r>
      <w:r w:rsidR="00582623">
        <w:rPr>
          <w:sz w:val="28"/>
          <w:szCs w:val="28"/>
        </w:rPr>
        <w:t xml:space="preserve">  в составе  Комсомольского</w:t>
      </w:r>
      <w:r w:rsidRPr="00C04B6F">
        <w:rPr>
          <w:sz w:val="28"/>
          <w:szCs w:val="28"/>
        </w:rPr>
        <w:t xml:space="preserve"> муниципального района (производство товаров, оказание услуг, чистые налоги);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3.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4. Обеспечение конкурентоспособности продукции, товаров, услуг субъектов малого и среднего предпринимательства;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  5. Содействие деятельности </w:t>
      </w:r>
      <w:hyperlink r:id="rId12" w:tooltip="Некоммерческие организации" w:history="1">
        <w:r w:rsidRPr="000B2FB9">
          <w:rPr>
            <w:rStyle w:val="a3"/>
            <w:color w:val="auto"/>
            <w:sz w:val="28"/>
            <w:szCs w:val="28"/>
            <w:u w:val="none"/>
          </w:rPr>
          <w:t>некоммерческих организаций</w:t>
        </w:r>
      </w:hyperlink>
      <w:r w:rsidRPr="00C04B6F">
        <w:rPr>
          <w:sz w:val="28"/>
          <w:szCs w:val="28"/>
        </w:rPr>
        <w:t>, выражающих интересы субъектов малого и среднего предпринимательства, и структурных подразделений указанных организаций;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6.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0B2FB9" w:rsidRDefault="000B2FB9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3. Сроки реализации Программы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  </w:t>
      </w:r>
      <w:r w:rsidR="006E5821">
        <w:rPr>
          <w:sz w:val="28"/>
          <w:szCs w:val="28"/>
        </w:rPr>
        <w:t>Срок реализации Программы -</w:t>
      </w:r>
      <w:r w:rsidR="009657E8">
        <w:rPr>
          <w:sz w:val="28"/>
          <w:szCs w:val="28"/>
        </w:rPr>
        <w:t xml:space="preserve"> 2022 -2023</w:t>
      </w:r>
      <w:r w:rsidRPr="00C04B6F">
        <w:rPr>
          <w:sz w:val="28"/>
          <w:szCs w:val="28"/>
        </w:rPr>
        <w:t xml:space="preserve"> годы.</w:t>
      </w:r>
    </w:p>
    <w:p w:rsidR="000B2FB9" w:rsidRDefault="000B2FB9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4. Перечень программных мероприятий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1. Осуществление административно-организационной и информационной поддержки субъектам малого и среднего предпринимательства.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2. Оказание имущественной поддержки субъектам малого и среднего предпринимательства, занимающимся социально значимыми </w:t>
      </w:r>
      <w:hyperlink r:id="rId13" w:tooltip="Виды деятельности" w:history="1">
        <w:r w:rsidRPr="00C04B6F">
          <w:rPr>
            <w:rStyle w:val="a3"/>
            <w:color w:val="auto"/>
            <w:sz w:val="28"/>
            <w:szCs w:val="28"/>
          </w:rPr>
          <w:t>видами деятельности</w:t>
        </w:r>
      </w:hyperlink>
      <w:r w:rsidRPr="00C04B6F">
        <w:rPr>
          <w:sz w:val="28"/>
          <w:szCs w:val="28"/>
        </w:rPr>
        <w:t xml:space="preserve">, а именно: оказывающим жилищно-коммунальные услуги, бытовые услуги, услуги управляющей организации </w:t>
      </w:r>
      <w:r w:rsidR="00582623">
        <w:rPr>
          <w:sz w:val="28"/>
          <w:szCs w:val="28"/>
        </w:rPr>
        <w:t>по управлению жилым фондом</w:t>
      </w:r>
      <w:r w:rsidRPr="00C04B6F">
        <w:rPr>
          <w:sz w:val="28"/>
          <w:szCs w:val="28"/>
        </w:rPr>
        <w:t xml:space="preserve">, </w:t>
      </w:r>
      <w:proofErr w:type="gramStart"/>
      <w:r w:rsidRPr="00C04B6F">
        <w:rPr>
          <w:sz w:val="28"/>
          <w:szCs w:val="28"/>
        </w:rPr>
        <w:t>осуществляющих</w:t>
      </w:r>
      <w:proofErr w:type="gramEnd"/>
      <w:r w:rsidRPr="00C04B6F">
        <w:rPr>
          <w:sz w:val="28"/>
          <w:szCs w:val="28"/>
        </w:rPr>
        <w:t xml:space="preserve"> розничную торговлю лекарственными средствами и препаратами, производящим сельскохозяйственную продукцию, на основании ходатайства координационного (совещательного) органа в области развития малого и среднего предпринимательства:</w:t>
      </w:r>
    </w:p>
    <w:p w:rsidR="003C3F32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lastRenderedPageBreak/>
        <w:t>- предоставление во владение и пользование (аренду) муниципального имущества (зданий, строений, нежилых помещений и. т.д.) на льготных условиях;</w:t>
      </w:r>
    </w:p>
    <w:p w:rsidR="00582623" w:rsidRDefault="00582623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tbl>
      <w:tblPr>
        <w:tblW w:w="12369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7"/>
        <w:gridCol w:w="3606"/>
        <w:gridCol w:w="1409"/>
        <w:gridCol w:w="1892"/>
        <w:gridCol w:w="5045"/>
      </w:tblGrid>
      <w:tr w:rsidR="00AF0E92" w:rsidRPr="00C04B6F" w:rsidTr="00AF0E92">
        <w:tc>
          <w:tcPr>
            <w:tcW w:w="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№</w:t>
            </w:r>
          </w:p>
        </w:tc>
        <w:tc>
          <w:tcPr>
            <w:tcW w:w="3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Исполнитель</w:t>
            </w:r>
          </w:p>
        </w:tc>
        <w:tc>
          <w:tcPr>
            <w:tcW w:w="5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Результат</w:t>
            </w:r>
          </w:p>
        </w:tc>
      </w:tr>
      <w:tr w:rsidR="00AF0E92" w:rsidRPr="00C04B6F" w:rsidTr="00AF0E92">
        <w:tc>
          <w:tcPr>
            <w:tcW w:w="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1</w:t>
            </w:r>
          </w:p>
        </w:tc>
        <w:tc>
          <w:tcPr>
            <w:tcW w:w="3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582623">
              <w:rPr>
                <w:sz w:val="24"/>
                <w:szCs w:val="24"/>
              </w:rPr>
              <w:t>Проведение информационно-разъяснительных мероприятий для субъектов малого и среднего предпринимательства об условиях и программах выдачи кредитов</w:t>
            </w: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Ежегодно</w:t>
            </w:r>
          </w:p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</w:p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</w:p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</w:p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</w:p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4950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582623">
              <w:rPr>
                <w:sz w:val="24"/>
                <w:szCs w:val="24"/>
              </w:rPr>
              <w:t xml:space="preserve">Администрация </w:t>
            </w:r>
            <w:r w:rsidR="00582623" w:rsidRPr="00582623">
              <w:rPr>
                <w:sz w:val="24"/>
                <w:szCs w:val="24"/>
              </w:rPr>
              <w:t xml:space="preserve">Новоусадебского </w:t>
            </w:r>
          </w:p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4"/>
                <w:szCs w:val="24"/>
              </w:rPr>
              <w:t>сельского поселения</w:t>
            </w:r>
            <w:r w:rsidRPr="00582623">
              <w:rPr>
                <w:sz w:val="22"/>
                <w:szCs w:val="22"/>
              </w:rPr>
              <w:t xml:space="preserve"> </w:t>
            </w:r>
            <w:r w:rsidR="005826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582623">
              <w:rPr>
                <w:sz w:val="24"/>
                <w:szCs w:val="24"/>
              </w:rPr>
              <w:t>Расширение доступа субъектов малого</w:t>
            </w:r>
            <w:r w:rsidR="007777BD">
              <w:rPr>
                <w:sz w:val="24"/>
                <w:szCs w:val="24"/>
              </w:rPr>
              <w:t xml:space="preserve">            </w:t>
            </w:r>
            <w:r w:rsidRPr="00582623">
              <w:rPr>
                <w:sz w:val="24"/>
                <w:szCs w:val="24"/>
              </w:rPr>
              <w:t xml:space="preserve"> и </w:t>
            </w:r>
            <w:proofErr w:type="spellStart"/>
            <w:r w:rsidR="007777BD">
              <w:rPr>
                <w:sz w:val="24"/>
                <w:szCs w:val="24"/>
              </w:rPr>
              <w:t>и</w:t>
            </w:r>
            <w:proofErr w:type="spellEnd"/>
            <w:r w:rsidR="007777BD">
              <w:rPr>
                <w:sz w:val="24"/>
                <w:szCs w:val="24"/>
              </w:rPr>
              <w:t xml:space="preserve"> </w:t>
            </w:r>
            <w:r w:rsidRPr="00582623">
              <w:rPr>
                <w:sz w:val="24"/>
                <w:szCs w:val="24"/>
              </w:rPr>
              <w:t xml:space="preserve">среднего </w:t>
            </w:r>
            <w:r w:rsidR="00582623" w:rsidRPr="00582623">
              <w:rPr>
                <w:sz w:val="24"/>
                <w:szCs w:val="24"/>
              </w:rPr>
              <w:t>предприни</w:t>
            </w:r>
            <w:r w:rsidRPr="00582623">
              <w:rPr>
                <w:sz w:val="24"/>
                <w:szCs w:val="24"/>
              </w:rPr>
              <w:t>мательства</w:t>
            </w:r>
            <w:r w:rsidR="00582623" w:rsidRPr="00582623">
              <w:rPr>
                <w:sz w:val="24"/>
                <w:szCs w:val="24"/>
              </w:rPr>
              <w:t xml:space="preserve">     </w:t>
            </w:r>
            <w:r w:rsidRPr="00582623">
              <w:rPr>
                <w:sz w:val="24"/>
                <w:szCs w:val="24"/>
              </w:rPr>
              <w:t xml:space="preserve"> к информации об условиях и программах кредитования</w:t>
            </w:r>
          </w:p>
        </w:tc>
      </w:tr>
      <w:tr w:rsidR="00AF0E92" w:rsidRPr="00C04B6F" w:rsidTr="00AF0E92">
        <w:tc>
          <w:tcPr>
            <w:tcW w:w="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2</w:t>
            </w:r>
          </w:p>
        </w:tc>
        <w:tc>
          <w:tcPr>
            <w:tcW w:w="3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>Привлечение субъектов малого и среднего предпринимательства к выполнению муниципального  заказа</w:t>
            </w: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>По мере организации проведения торгов</w:t>
            </w:r>
          </w:p>
        </w:tc>
        <w:tc>
          <w:tcPr>
            <w:tcW w:w="1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 xml:space="preserve">Администрация </w:t>
            </w:r>
            <w:r w:rsidR="00AF0E92">
              <w:rPr>
                <w:sz w:val="24"/>
                <w:szCs w:val="24"/>
              </w:rPr>
              <w:t>Новоусадебского</w:t>
            </w:r>
          </w:p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AF0E92">
              <w:rPr>
                <w:sz w:val="24"/>
                <w:szCs w:val="24"/>
              </w:rPr>
              <w:t>сельского поселения</w:t>
            </w:r>
            <w:r w:rsidRPr="005826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>Участие субъектов малого и среднего предпринимательства в выполнении муниципального заказа</w:t>
            </w:r>
          </w:p>
        </w:tc>
      </w:tr>
      <w:tr w:rsidR="00AF0E92" w:rsidRPr="00C04B6F" w:rsidTr="00AF0E92">
        <w:tc>
          <w:tcPr>
            <w:tcW w:w="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3</w:t>
            </w:r>
          </w:p>
        </w:tc>
        <w:tc>
          <w:tcPr>
            <w:tcW w:w="3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 xml:space="preserve">Разработка проектов решений Совета поселения, проектов постановлений, </w:t>
            </w:r>
            <w:hyperlink r:id="rId14" w:tooltip="Распоряжения администраций" w:history="1">
              <w:r w:rsidRPr="00AF0E92">
                <w:rPr>
                  <w:rStyle w:val="a3"/>
                  <w:color w:val="auto"/>
                  <w:sz w:val="24"/>
                  <w:szCs w:val="24"/>
                  <w:u w:val="none"/>
                </w:rPr>
                <w:t>распоряжений администрации</w:t>
              </w:r>
            </w:hyperlink>
            <w:r w:rsidRPr="00AF0E92">
              <w:rPr>
                <w:sz w:val="24"/>
                <w:szCs w:val="24"/>
              </w:rPr>
              <w:t>сельского поселения по вопросам малого и среднего предпринимательства</w:t>
            </w: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AF0E9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C3F32" w:rsidRPr="00AF0E92">
              <w:rPr>
                <w:sz w:val="24"/>
                <w:szCs w:val="24"/>
              </w:rPr>
              <w:t>остоянно </w:t>
            </w:r>
          </w:p>
        </w:tc>
        <w:tc>
          <w:tcPr>
            <w:tcW w:w="1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 xml:space="preserve">Администрация </w:t>
            </w:r>
            <w:r w:rsidR="00AF0E92">
              <w:rPr>
                <w:sz w:val="24"/>
                <w:szCs w:val="24"/>
              </w:rPr>
              <w:t>Новоусадебского</w:t>
            </w:r>
            <w:r w:rsidRPr="00AF0E92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0B2FB9">
            <w:pPr>
              <w:spacing w:line="270" w:lineRule="atLeast"/>
              <w:ind w:left="30" w:right="30"/>
              <w:rPr>
                <w:sz w:val="24"/>
                <w:szCs w:val="24"/>
              </w:rPr>
            </w:pPr>
            <w:r w:rsidRPr="00582623">
              <w:rPr>
                <w:sz w:val="24"/>
                <w:szCs w:val="24"/>
              </w:rPr>
              <w:t>Совершенствование нормативно-</w:t>
            </w:r>
            <w:r w:rsidR="00AF0E92">
              <w:rPr>
                <w:sz w:val="24"/>
                <w:szCs w:val="24"/>
              </w:rPr>
              <w:t xml:space="preserve">          </w:t>
            </w:r>
            <w:r w:rsidRPr="00582623">
              <w:rPr>
                <w:sz w:val="24"/>
                <w:szCs w:val="24"/>
              </w:rPr>
              <w:t>правовой базы, регулирующей предпринимательскую деятельность</w:t>
            </w:r>
            <w:r w:rsidR="00AF0E92">
              <w:rPr>
                <w:sz w:val="24"/>
                <w:szCs w:val="24"/>
              </w:rPr>
              <w:t xml:space="preserve">                                     на терри</w:t>
            </w:r>
            <w:r w:rsidRPr="00582623">
              <w:rPr>
                <w:sz w:val="24"/>
                <w:szCs w:val="24"/>
              </w:rPr>
              <w:t>тории</w:t>
            </w:r>
            <w:r w:rsidR="00AF0E92">
              <w:rPr>
                <w:sz w:val="24"/>
                <w:szCs w:val="24"/>
              </w:rPr>
              <w:t xml:space="preserve"> Новоусадебского                     </w:t>
            </w:r>
            <w:r w:rsidRPr="00582623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AF0E92" w:rsidRPr="00C04B6F" w:rsidTr="00AF0E92">
        <w:tc>
          <w:tcPr>
            <w:tcW w:w="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4</w:t>
            </w:r>
          </w:p>
        </w:tc>
        <w:tc>
          <w:tcPr>
            <w:tcW w:w="3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>Проведение обследования субъектов малого и среднего предпринимательства</w:t>
            </w: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>постоянно</w:t>
            </w:r>
          </w:p>
        </w:tc>
        <w:tc>
          <w:tcPr>
            <w:tcW w:w="1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3F32" w:rsidRPr="00AF0E92" w:rsidRDefault="00AF0E92" w:rsidP="00CB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3C3F32" w:rsidRPr="00AF0E9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Новоусадебского</w:t>
            </w:r>
            <w:r w:rsidR="003C3F32" w:rsidRPr="00AF0E92">
              <w:rPr>
                <w:sz w:val="24"/>
                <w:szCs w:val="24"/>
              </w:rPr>
              <w:t xml:space="preserve"> сельского поселения </w:t>
            </w:r>
          </w:p>
          <w:p w:rsidR="003C3F32" w:rsidRPr="00AF0E92" w:rsidRDefault="003C3F32" w:rsidP="00CB2AAD">
            <w:pPr>
              <w:rPr>
                <w:sz w:val="24"/>
                <w:szCs w:val="24"/>
              </w:rPr>
            </w:pPr>
          </w:p>
          <w:p w:rsidR="003C3F32" w:rsidRPr="00AF0E92" w:rsidRDefault="003C3F32" w:rsidP="00CB2AAD">
            <w:pPr>
              <w:rPr>
                <w:sz w:val="24"/>
                <w:szCs w:val="24"/>
              </w:rPr>
            </w:pPr>
          </w:p>
          <w:p w:rsidR="003C3F32" w:rsidRPr="00582623" w:rsidRDefault="003C3F32" w:rsidP="00CB2AAD">
            <w:pPr>
              <w:rPr>
                <w:sz w:val="22"/>
                <w:szCs w:val="22"/>
              </w:rPr>
            </w:pPr>
          </w:p>
          <w:p w:rsidR="003C3F32" w:rsidRPr="00582623" w:rsidRDefault="003C3F32" w:rsidP="000B2FB9">
            <w:pPr>
              <w:rPr>
                <w:sz w:val="22"/>
                <w:szCs w:val="22"/>
              </w:rPr>
            </w:pPr>
          </w:p>
        </w:tc>
        <w:tc>
          <w:tcPr>
            <w:tcW w:w="5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right="30"/>
              <w:rPr>
                <w:sz w:val="24"/>
                <w:szCs w:val="24"/>
              </w:rPr>
            </w:pPr>
            <w:r w:rsidRPr="00582623">
              <w:rPr>
                <w:sz w:val="24"/>
                <w:szCs w:val="24"/>
              </w:rPr>
              <w:t>Изучение объективной информации о деятельности субъектов малого и</w:t>
            </w:r>
            <w:r w:rsidR="00AF0E92">
              <w:rPr>
                <w:sz w:val="24"/>
                <w:szCs w:val="24"/>
              </w:rPr>
              <w:t xml:space="preserve">                       </w:t>
            </w:r>
            <w:r w:rsidRPr="00582623">
              <w:rPr>
                <w:sz w:val="24"/>
                <w:szCs w:val="24"/>
              </w:rPr>
              <w:t xml:space="preserve"> среднего предпринимательства с целью создания дислокации, подготовки </w:t>
            </w:r>
            <w:r w:rsidR="00AF0E92">
              <w:rPr>
                <w:sz w:val="24"/>
                <w:szCs w:val="24"/>
              </w:rPr>
              <w:t xml:space="preserve">                   </w:t>
            </w:r>
            <w:r w:rsidRPr="00582623">
              <w:rPr>
                <w:sz w:val="24"/>
                <w:szCs w:val="24"/>
              </w:rPr>
              <w:t>отчетной информации</w:t>
            </w:r>
          </w:p>
        </w:tc>
      </w:tr>
      <w:tr w:rsidR="00AF0E92" w:rsidRPr="00C04B6F" w:rsidTr="00AF0E92">
        <w:tc>
          <w:tcPr>
            <w:tcW w:w="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2"/>
                <w:szCs w:val="22"/>
              </w:rPr>
            </w:pPr>
            <w:r w:rsidRPr="00582623">
              <w:rPr>
                <w:sz w:val="22"/>
                <w:szCs w:val="22"/>
              </w:rPr>
              <w:t>5</w:t>
            </w:r>
          </w:p>
        </w:tc>
        <w:tc>
          <w:tcPr>
            <w:tcW w:w="36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>Расширение доступа субъектов малого и среднего предпринимательства к информации об условиях и программах кредитования</w:t>
            </w:r>
          </w:p>
        </w:tc>
        <w:tc>
          <w:tcPr>
            <w:tcW w:w="14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AF0E92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>ежегодно</w:t>
            </w:r>
          </w:p>
        </w:tc>
        <w:tc>
          <w:tcPr>
            <w:tcW w:w="18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4950" w:rsidRPr="00AF0E92" w:rsidRDefault="003C3F32" w:rsidP="00CB2AAD">
            <w:pPr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 xml:space="preserve">Администрация </w:t>
            </w:r>
            <w:r w:rsidR="00AF0E92">
              <w:rPr>
                <w:sz w:val="24"/>
                <w:szCs w:val="24"/>
              </w:rPr>
              <w:t>Новоусадебского</w:t>
            </w:r>
          </w:p>
          <w:p w:rsidR="003C3F32" w:rsidRPr="00AF0E92" w:rsidRDefault="003C3F32" w:rsidP="00CB2AAD">
            <w:pPr>
              <w:rPr>
                <w:sz w:val="24"/>
                <w:szCs w:val="24"/>
              </w:rPr>
            </w:pPr>
            <w:r w:rsidRPr="00AF0E92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0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3F32" w:rsidRPr="00582623" w:rsidRDefault="003C3F32" w:rsidP="00CB2AAD">
            <w:pPr>
              <w:spacing w:before="100" w:beforeAutospacing="1" w:line="270" w:lineRule="atLeast"/>
              <w:ind w:left="30" w:right="30"/>
              <w:rPr>
                <w:sz w:val="24"/>
                <w:szCs w:val="24"/>
              </w:rPr>
            </w:pPr>
            <w:r w:rsidRPr="00582623">
              <w:rPr>
                <w:sz w:val="24"/>
                <w:szCs w:val="24"/>
              </w:rPr>
              <w:t>Повышение образовательного уровня предпринимателей</w:t>
            </w:r>
          </w:p>
        </w:tc>
      </w:tr>
    </w:tbl>
    <w:p w:rsidR="000B2FB9" w:rsidRDefault="000B2FB9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Оценка эффективности исполнения долгосрочной целевой программы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Показатели результативности целевой программы: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1. Количество предпринимателей, получивших консультации.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2. Количество проведенных согласований на размещение торговых объектов.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3. Количество субъектов малого и среднего предпринимательства (рост/снижение).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lastRenderedPageBreak/>
        <w:t>4.Среднее количество работающих граждан у предпринимателей.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5. Количество предпринимателей, участвовавших в ярмарках в селе, на уровне района.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6. Количество публи</w:t>
      </w:r>
      <w:r w:rsidR="00AF0E92">
        <w:rPr>
          <w:sz w:val="28"/>
          <w:szCs w:val="28"/>
        </w:rPr>
        <w:t>каций в средствах СМИ и</w:t>
      </w:r>
      <w:r w:rsidRPr="00C04B6F">
        <w:rPr>
          <w:sz w:val="28"/>
          <w:szCs w:val="28"/>
        </w:rPr>
        <w:t xml:space="preserve"> о деятельности предпринимателей.</w:t>
      </w:r>
    </w:p>
    <w:p w:rsidR="000B2FB9" w:rsidRDefault="000B2FB9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5. Основные принципы и условия поддержки субъектов малого и среднего предпринимательства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5.1.Основными принципами поддержки субъектов малого и среднего предпринимательства являются: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3) равный доступ субъектов малого и среднего предпринимательства, соответствующих критериям, предусмотренным </w:t>
      </w:r>
      <w:hyperlink r:id="rId15" w:tooltip="Программы развития" w:history="1">
        <w:r w:rsidRPr="000B2FB9">
          <w:rPr>
            <w:rStyle w:val="a3"/>
            <w:color w:val="auto"/>
            <w:sz w:val="28"/>
            <w:szCs w:val="28"/>
            <w:u w:val="none"/>
          </w:rPr>
          <w:t>программой развития</w:t>
        </w:r>
      </w:hyperlink>
      <w:r w:rsidRPr="00C04B6F">
        <w:rPr>
          <w:sz w:val="28"/>
          <w:szCs w:val="28"/>
        </w:rPr>
        <w:t xml:space="preserve"> субъектов малого и среднего предпринимательства, к участию в программе;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5) открытость процедур оказания поддержки.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5.2.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Федерации», и условиям, предусмотренным программой развития субъектов малого и среднего предпринимательства</w:t>
      </w:r>
      <w:proofErr w:type="gramStart"/>
      <w:r w:rsidRPr="00C04B6F">
        <w:rPr>
          <w:sz w:val="28"/>
          <w:szCs w:val="28"/>
        </w:rPr>
        <w:t>.Н</w:t>
      </w:r>
      <w:proofErr w:type="gramEnd"/>
      <w:r w:rsidRPr="00C04B6F">
        <w:rPr>
          <w:sz w:val="28"/>
          <w:szCs w:val="28"/>
        </w:rPr>
        <w:t xml:space="preserve">е допускается требовать у субъектов малого и среднего </w:t>
      </w:r>
      <w:proofErr w:type="gramStart"/>
      <w:r w:rsidRPr="00C04B6F">
        <w:rPr>
          <w:sz w:val="28"/>
          <w:szCs w:val="28"/>
        </w:rPr>
        <w:t xml:space="preserve">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</w:t>
      </w:r>
      <w:r w:rsidRPr="000B2FB9">
        <w:rPr>
          <w:sz w:val="28"/>
          <w:szCs w:val="28"/>
        </w:rPr>
        <w:t xml:space="preserve">27 </w:t>
      </w:r>
      <w:hyperlink r:id="rId16" w:tooltip="Июль 2010 г." w:history="1">
        <w:r w:rsidRPr="000B2FB9">
          <w:rPr>
            <w:rStyle w:val="a3"/>
            <w:color w:val="auto"/>
            <w:sz w:val="28"/>
            <w:szCs w:val="28"/>
            <w:u w:val="none"/>
          </w:rPr>
          <w:t>июля 2010</w:t>
        </w:r>
      </w:hyperlink>
      <w:r w:rsidRPr="000B2FB9">
        <w:rPr>
          <w:sz w:val="28"/>
          <w:szCs w:val="28"/>
        </w:rPr>
        <w:t xml:space="preserve"> года № 210-ФЗ «Об организации предоставления государстве</w:t>
      </w:r>
      <w:r w:rsidRPr="00C04B6F">
        <w:rPr>
          <w:sz w:val="28"/>
          <w:szCs w:val="28"/>
        </w:rPr>
        <w:t>нных и муниципальных услуг» перечень документов.</w:t>
      </w:r>
      <w:proofErr w:type="gramEnd"/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5.3. В оказании поддержки должно быть отказано в случае, если: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1) не представлены документы, определенные настоящей программой, или представлены недостоверные сведения и документы;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2) не выполнены условия оказания поддержки;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lastRenderedPageBreak/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5.4. Для рассмотрения обращений субъектов малого и среднего предпринимательства за оказанием поддержки постановлением в администрации поселения создается комиссия по предоставлению муниципальной преференции. Сроки рассмотрения обращений субъектов малого и среднего предпринимательства за оказанием поддержки устанавливаются положением о комиссии по предоставлению муниципальной преференции. Каждый субъект малого и среднего предпринимательства должен быть проинформирован о решении комиссии, принятом по такому обращению, в течение пяти дней со дня его принятия.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5.5. Цели, формы, порядок и контроль предоставления муниципальной преференции определяются Положением о порядке и условиях предоставления муниципальной преференции на территории </w:t>
      </w:r>
      <w:r w:rsidR="00AF0E92">
        <w:rPr>
          <w:sz w:val="28"/>
          <w:szCs w:val="28"/>
        </w:rPr>
        <w:t xml:space="preserve">Новоусадебского </w:t>
      </w:r>
      <w:r w:rsidRPr="00C04B6F">
        <w:rPr>
          <w:sz w:val="28"/>
          <w:szCs w:val="28"/>
        </w:rPr>
        <w:t>сельского поселения, утвержденным постановлением администрации поселения.</w:t>
      </w:r>
    </w:p>
    <w:p w:rsidR="000B2FB9" w:rsidRDefault="000B2FB9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6. Требования к организациям, образующим инфраструктуру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C04B6F">
        <w:rPr>
          <w:b/>
          <w:sz w:val="28"/>
          <w:szCs w:val="28"/>
        </w:rPr>
        <w:t>поддержки субъектов малого и среднего предпринимательства</w:t>
      </w:r>
    </w:p>
    <w:p w:rsidR="003C3F32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proofErr w:type="gramStart"/>
      <w:r w:rsidRPr="00C04B6F">
        <w:rPr>
          <w:sz w:val="28"/>
          <w:szCs w:val="28"/>
        </w:rPr>
        <w:t xml:space="preserve">При реализации целевой программы «Развитие и поддержка субъектов малого и среднего предпринимательства </w:t>
      </w:r>
      <w:r w:rsidR="00AF0E92">
        <w:rPr>
          <w:sz w:val="28"/>
          <w:szCs w:val="28"/>
        </w:rPr>
        <w:t>Новоусадебского</w:t>
      </w:r>
      <w:r w:rsidR="009657E8">
        <w:rPr>
          <w:sz w:val="28"/>
          <w:szCs w:val="28"/>
        </w:rPr>
        <w:t xml:space="preserve"> сельского поселения  на 2022-2023</w:t>
      </w:r>
      <w:r w:rsidRPr="00C04B6F">
        <w:rPr>
          <w:sz w:val="28"/>
          <w:szCs w:val="28"/>
        </w:rPr>
        <w:t xml:space="preserve"> годы» осуществляется поддержка организаций, образующих инфраструктуру поддержки субъектов малого и с</w:t>
      </w:r>
      <w:r w:rsidR="007777BD">
        <w:rPr>
          <w:sz w:val="28"/>
          <w:szCs w:val="28"/>
        </w:rPr>
        <w:t>реднего предпринимательства</w:t>
      </w:r>
      <w:r w:rsidRPr="00C04B6F">
        <w:rPr>
          <w:sz w:val="28"/>
          <w:szCs w:val="28"/>
        </w:rPr>
        <w:t>, указанных в частях 1, 2 статьи 15 Федерального закона от 24 июля 2007 года № 209-ФЗ «О развитии малого и среднего предпринимательства в Российской Федерации» и соответствующих следующим требованиям:</w:t>
      </w:r>
      <w:proofErr w:type="gramEnd"/>
    </w:p>
    <w:p w:rsidR="007777BD" w:rsidRPr="00C04B6F" w:rsidRDefault="007777BD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1. Деятельность, осуществляемая организациями инфраструктуры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оказание им поддержки.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2. Организации инфраструктуры не должны находиться в стадии банкротства, реорганизации или ликвидации.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3. Деятельность организаций инфраструктуры не должна быть приостановлена в порядке, предусмотренном Кодексом Российской Федерации об </w:t>
      </w:r>
      <w:hyperlink r:id="rId17" w:tooltip="Административное право" w:history="1">
        <w:r w:rsidRPr="000B2FB9">
          <w:rPr>
            <w:rStyle w:val="a3"/>
            <w:color w:val="auto"/>
            <w:sz w:val="28"/>
            <w:szCs w:val="28"/>
            <w:u w:val="none"/>
          </w:rPr>
          <w:t>административных правонарушениях</w:t>
        </w:r>
      </w:hyperlink>
      <w:r w:rsidRPr="00C04B6F">
        <w:rPr>
          <w:sz w:val="28"/>
          <w:szCs w:val="28"/>
        </w:rPr>
        <w:t>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4. Организации инфраструктуры, осуществляющие деятельность, подлежащую лицензированию, должны обладать лицензиями </w:t>
      </w:r>
      <w:proofErr w:type="gramStart"/>
      <w:r w:rsidRPr="00C04B6F">
        <w:rPr>
          <w:sz w:val="28"/>
          <w:szCs w:val="28"/>
        </w:rPr>
        <w:t>на право ее</w:t>
      </w:r>
      <w:proofErr w:type="gramEnd"/>
      <w:r w:rsidRPr="00C04B6F">
        <w:rPr>
          <w:sz w:val="28"/>
          <w:szCs w:val="28"/>
        </w:rPr>
        <w:t xml:space="preserve"> осуществления.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5. Организации инфраструктуры не должны иметь задолженности перед бюджетами всех уровней.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lastRenderedPageBreak/>
        <w:t>6. Организации инфраструктуры не должны иметь не исполненных в срок обязательств по государственным и муниципальным контрактам.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7. Организации инфраструктуры должны осуществлять деятельность и быть зарегистри</w:t>
      </w:r>
      <w:r w:rsidR="007B577F">
        <w:rPr>
          <w:sz w:val="28"/>
          <w:szCs w:val="28"/>
        </w:rPr>
        <w:t xml:space="preserve">рованы на территории  Ивановской </w:t>
      </w:r>
      <w:r w:rsidRPr="00C04B6F">
        <w:rPr>
          <w:sz w:val="28"/>
          <w:szCs w:val="28"/>
        </w:rPr>
        <w:t xml:space="preserve"> области не менее одного года.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8. Организациями инфраструктуры не могут быть: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- кредитные или страховые организации (за исключением потребительских кооперативов), негосударственные </w:t>
      </w:r>
      <w:hyperlink r:id="rId18" w:tooltip="Пенсионный фонд" w:history="1">
        <w:r w:rsidRPr="000B2FB9">
          <w:rPr>
            <w:rStyle w:val="a3"/>
            <w:color w:val="auto"/>
            <w:sz w:val="28"/>
            <w:szCs w:val="28"/>
            <w:u w:val="none"/>
          </w:rPr>
          <w:t>пенсионные фонды</w:t>
        </w:r>
      </w:hyperlink>
      <w:r w:rsidRPr="00C04B6F">
        <w:rPr>
          <w:sz w:val="28"/>
          <w:szCs w:val="28"/>
        </w:rPr>
        <w:t xml:space="preserve">, профессиональные участники рынка </w:t>
      </w:r>
      <w:hyperlink r:id="rId19" w:tooltip="Ценные бумаги" w:history="1">
        <w:r w:rsidRPr="000B2FB9">
          <w:rPr>
            <w:rStyle w:val="a3"/>
            <w:color w:val="auto"/>
            <w:sz w:val="28"/>
            <w:szCs w:val="28"/>
            <w:u w:val="none"/>
          </w:rPr>
          <w:t>ценных бумаг</w:t>
        </w:r>
      </w:hyperlink>
      <w:r w:rsidRPr="00C04B6F">
        <w:rPr>
          <w:sz w:val="28"/>
          <w:szCs w:val="28"/>
        </w:rPr>
        <w:t>, ломбарды;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- организации, являющиеся участниками соглашений о разделе продукции;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- организации, осуществляющие предпринимательскую деятельность в сфере игорного бизнеса;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>- организации, осуществляющие производство и реализацию подакцизных товаров;</w:t>
      </w:r>
    </w:p>
    <w:p w:rsidR="003C3F32" w:rsidRPr="00C04B6F" w:rsidRDefault="003C3F32" w:rsidP="00CB2AAD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C04B6F">
        <w:rPr>
          <w:sz w:val="28"/>
          <w:szCs w:val="28"/>
        </w:rPr>
        <w:t xml:space="preserve">- организации, осуществляющие добычу и реализацию </w:t>
      </w:r>
      <w:hyperlink r:id="rId20" w:tooltip="Полезные ископаемые" w:history="1">
        <w:r w:rsidRPr="000B2FB9">
          <w:rPr>
            <w:rStyle w:val="a3"/>
            <w:color w:val="auto"/>
            <w:sz w:val="28"/>
            <w:szCs w:val="28"/>
            <w:u w:val="none"/>
          </w:rPr>
          <w:t>полезных ископаемых</w:t>
        </w:r>
      </w:hyperlink>
      <w:r w:rsidRPr="00C04B6F">
        <w:rPr>
          <w:sz w:val="28"/>
          <w:szCs w:val="28"/>
        </w:rPr>
        <w:t>, за исключением общераспространенных полезных ископаемых</w:t>
      </w:r>
      <w:r w:rsidR="000B2FB9">
        <w:rPr>
          <w:sz w:val="28"/>
          <w:szCs w:val="28"/>
        </w:rPr>
        <w:t>.</w:t>
      </w:r>
    </w:p>
    <w:p w:rsidR="00A64C97" w:rsidRPr="00C04B6F" w:rsidRDefault="00A64C97" w:rsidP="00CB2AAD"/>
    <w:sectPr w:rsidR="00A64C97" w:rsidRPr="00C04B6F" w:rsidSect="0038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514"/>
    <w:multiLevelType w:val="hybridMultilevel"/>
    <w:tmpl w:val="294A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42EB"/>
    <w:rsid w:val="00032D38"/>
    <w:rsid w:val="00084117"/>
    <w:rsid w:val="000B2FB9"/>
    <w:rsid w:val="000E24D7"/>
    <w:rsid w:val="001C6C2D"/>
    <w:rsid w:val="001D554E"/>
    <w:rsid w:val="001F526E"/>
    <w:rsid w:val="002332AE"/>
    <w:rsid w:val="00276CD3"/>
    <w:rsid w:val="00355FB2"/>
    <w:rsid w:val="00366BC1"/>
    <w:rsid w:val="00383AA1"/>
    <w:rsid w:val="003C3F32"/>
    <w:rsid w:val="0046462B"/>
    <w:rsid w:val="004A688C"/>
    <w:rsid w:val="00582623"/>
    <w:rsid w:val="005F437E"/>
    <w:rsid w:val="006476A6"/>
    <w:rsid w:val="00675CCB"/>
    <w:rsid w:val="006817AE"/>
    <w:rsid w:val="00687687"/>
    <w:rsid w:val="006E0F14"/>
    <w:rsid w:val="006E5821"/>
    <w:rsid w:val="00737653"/>
    <w:rsid w:val="007777BD"/>
    <w:rsid w:val="007B577F"/>
    <w:rsid w:val="007F7D67"/>
    <w:rsid w:val="008004CD"/>
    <w:rsid w:val="008C4B79"/>
    <w:rsid w:val="008D6211"/>
    <w:rsid w:val="00917CC7"/>
    <w:rsid w:val="009215F9"/>
    <w:rsid w:val="009657E8"/>
    <w:rsid w:val="00973BA1"/>
    <w:rsid w:val="009A1818"/>
    <w:rsid w:val="009E130D"/>
    <w:rsid w:val="009F1AE4"/>
    <w:rsid w:val="00A570CF"/>
    <w:rsid w:val="00A64C97"/>
    <w:rsid w:val="00AF0E92"/>
    <w:rsid w:val="00B24950"/>
    <w:rsid w:val="00C01EC5"/>
    <w:rsid w:val="00C04B6F"/>
    <w:rsid w:val="00C76A49"/>
    <w:rsid w:val="00C87062"/>
    <w:rsid w:val="00CA6D72"/>
    <w:rsid w:val="00CB2AAD"/>
    <w:rsid w:val="00CC3801"/>
    <w:rsid w:val="00D24754"/>
    <w:rsid w:val="00D531F6"/>
    <w:rsid w:val="00EB41F0"/>
    <w:rsid w:val="00F2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0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F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3801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366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hyperlink" Target="http://www.pandia.ru/text/category/vidi_deyatelmznosti/" TargetMode="External"/><Relationship Id="rId18" Type="http://schemas.openxmlformats.org/officeDocument/2006/relationships/hyperlink" Target="http://www.pandia.ru/text/category/pensionnij_fond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pandia.ru/text/category/srednee_predprinimatelmzstvo/" TargetMode="External"/><Relationship Id="rId12" Type="http://schemas.openxmlformats.org/officeDocument/2006/relationships/hyperlink" Target="http://www.pandia.ru/text/category/nekommercheskie_organizatcii/" TargetMode="External"/><Relationship Id="rId17" Type="http://schemas.openxmlformats.org/officeDocument/2006/relationships/hyperlink" Target="http://www.pandia.ru/text/category/administrativnoe_prav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iyulmz_2010_g_/" TargetMode="External"/><Relationship Id="rId20" Type="http://schemas.openxmlformats.org/officeDocument/2006/relationships/hyperlink" Target="http://www.pandia.ru/text/category/poleznie_iskopaemi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andia.ru/text/category/sotcialmzno_yekonomicheskoe_razvit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programmi_razvitiya/" TargetMode="External"/><Relationship Id="rId10" Type="http://schemas.openxmlformats.org/officeDocument/2006/relationships/hyperlink" Target="http://www.pandia.ru/text/category/maloe_predprinimatelmzstvo/" TargetMode="External"/><Relationship Id="rId19" Type="http://schemas.openxmlformats.org/officeDocument/2006/relationships/hyperlink" Target="http://www.pandia.ru/text/category/tcennie_buma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tcelevie_programmi/" TargetMode="External"/><Relationship Id="rId14" Type="http://schemas.openxmlformats.org/officeDocument/2006/relationships/hyperlink" Target="http://www.pandia.ru/text/category/rasporyazheniya_administratcij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1D99-4679-42D5-AA33-E2152331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Борунова</dc:creator>
  <cp:lastModifiedBy>Администрация</cp:lastModifiedBy>
  <cp:revision>2</cp:revision>
  <cp:lastPrinted>2023-08-16T07:18:00Z</cp:lastPrinted>
  <dcterms:created xsi:type="dcterms:W3CDTF">2023-08-21T13:25:00Z</dcterms:created>
  <dcterms:modified xsi:type="dcterms:W3CDTF">2023-08-21T13:25:00Z</dcterms:modified>
</cp:coreProperties>
</file>